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Дисциплина: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язык и культура речи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Специальность</w:t>
      </w:r>
      <w:r w:rsid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255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44.02.02 Преподавание в начальных классах</w:t>
      </w:r>
    </w:p>
    <w:p w:rsidR="008C6B9D" w:rsidRPr="008C6B9D" w:rsidRDefault="008C6B9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6B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Курс  4: Группы: </w:t>
      </w:r>
      <w:r w:rsidRPr="008C6B9D">
        <w:rPr>
          <w:rFonts w:ascii="Times New Roman" w:eastAsia="Times New Roman" w:hAnsi="Times New Roman" w:cs="Times New Roman"/>
          <w:sz w:val="28"/>
          <w:szCs w:val="28"/>
          <w:lang w:eastAsia="ru-RU"/>
        </w:rPr>
        <w:t>ПНК-4К, ПНК-4Л, ПНК-4О</w:t>
      </w:r>
    </w:p>
    <w:p w:rsidR="00B168AF" w:rsidRDefault="00897FDD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Морфемика</w:t>
      </w:r>
      <w:proofErr w:type="spellEnd"/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словообразование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255C60" w:rsidRDefault="00255C60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897FDD" w:rsidRPr="00B168AF">
        <w:rPr>
          <w:rFonts w:ascii="Times New Roman" w:hAnsi="Times New Roman" w:cs="Times New Roman"/>
          <w:b/>
          <w:sz w:val="28"/>
          <w:szCs w:val="28"/>
        </w:rPr>
        <w:t>:</w:t>
      </w:r>
      <w:r w:rsidRPr="00255C6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систематизировать знания </w:t>
      </w:r>
      <w:r w:rsidRPr="00B168AF">
        <w:rPr>
          <w:rFonts w:ascii="Times New Roman" w:hAnsi="Times New Roman" w:cs="Times New Roman"/>
          <w:sz w:val="28"/>
          <w:szCs w:val="28"/>
        </w:rPr>
        <w:t xml:space="preserve">по разделу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, словообразование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255C60">
        <w:rPr>
          <w:rFonts w:ascii="Times New Roman" w:hAnsi="Times New Roman" w:cs="Times New Roman"/>
          <w:sz w:val="28"/>
          <w:szCs w:val="28"/>
        </w:rPr>
        <w:t xml:space="preserve"> </w:t>
      </w:r>
      <w:r w:rsidRPr="00B168AF">
        <w:rPr>
          <w:rFonts w:ascii="Times New Roman" w:hAnsi="Times New Roman" w:cs="Times New Roman"/>
          <w:sz w:val="28"/>
          <w:szCs w:val="28"/>
        </w:rPr>
        <w:t>обобщить и закрепить имеющиеся знания о способах образования новых слов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="00897FDD" w:rsidRPr="00B168AF">
        <w:rPr>
          <w:rFonts w:ascii="Times New Roman" w:hAnsi="Times New Roman" w:cs="Times New Roman"/>
          <w:sz w:val="28"/>
          <w:szCs w:val="28"/>
        </w:rPr>
        <w:t>развивать навыки поиска информации из различных источников, отбирать и систематизировать найденный материал, обобщать данные</w:t>
      </w:r>
      <w:r w:rsidR="00630C78" w:rsidRPr="00B168AF">
        <w:rPr>
          <w:rFonts w:ascii="Times New Roman" w:hAnsi="Times New Roman" w:cs="Times New Roman"/>
          <w:sz w:val="28"/>
          <w:szCs w:val="28"/>
        </w:rPr>
        <w:t>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0B316D" w:rsidRDefault="00630C78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8AF">
        <w:rPr>
          <w:rFonts w:ascii="Times New Roman" w:hAnsi="Times New Roman" w:cs="Times New Roman"/>
          <w:b/>
          <w:sz w:val="28"/>
          <w:szCs w:val="28"/>
        </w:rPr>
        <w:t>План</w:t>
      </w:r>
      <w:r w:rsidR="00897FDD" w:rsidRPr="00B168AF">
        <w:rPr>
          <w:rFonts w:ascii="Times New Roman" w:hAnsi="Times New Roman" w:cs="Times New Roman"/>
          <w:b/>
          <w:sz w:val="28"/>
          <w:szCs w:val="28"/>
        </w:rPr>
        <w:t>:</w:t>
      </w:r>
    </w:p>
    <w:p w:rsidR="00897FDD" w:rsidRPr="00B168AF" w:rsidRDefault="00255C60" w:rsidP="000B316D">
      <w:pPr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Морфемный состав слова в русском языке. Виды морфем</w:t>
      </w:r>
    </w:p>
    <w:p w:rsidR="00897FDD" w:rsidRPr="00B168AF" w:rsidRDefault="00255C60" w:rsidP="000B316D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Словообразование</w:t>
      </w:r>
      <w:r w:rsidR="00897FDD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97FDD"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словообразования.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2.1. Морфологические способы словообразования</w:t>
      </w:r>
    </w:p>
    <w:p w:rsidR="00897FDD" w:rsidRPr="00B168AF" w:rsidRDefault="00897FDD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2.2. Неморфологические способы словообразования</w:t>
      </w:r>
    </w:p>
    <w:p w:rsidR="000C49CE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2.3.</w:t>
      </w:r>
      <w:r w:rsidRPr="00B168AF">
        <w:rPr>
          <w:rFonts w:ascii="Times New Roman" w:hAnsi="Times New Roman" w:cs="Times New Roman"/>
          <w:bCs/>
          <w:sz w:val="28"/>
          <w:szCs w:val="28"/>
        </w:rPr>
        <w:t xml:space="preserve"> План морфемного разбора</w:t>
      </w:r>
    </w:p>
    <w:p w:rsidR="00897FDD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168AF">
        <w:rPr>
          <w:rFonts w:ascii="Times New Roman" w:hAnsi="Times New Roman" w:cs="Times New Roman"/>
          <w:bCs/>
          <w:sz w:val="28"/>
          <w:szCs w:val="28"/>
        </w:rPr>
        <w:t>2.4. План словообразовательного разбора</w:t>
      </w:r>
    </w:p>
    <w:p w:rsidR="00A26B85" w:rsidRPr="00B168AF" w:rsidRDefault="000C49CE" w:rsidP="000B316D">
      <w:p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3</w:t>
      </w:r>
      <w:r w:rsidR="00255C60">
        <w:rPr>
          <w:rFonts w:ascii="Times New Roman" w:hAnsi="Times New Roman" w:cs="Times New Roman"/>
          <w:sz w:val="28"/>
          <w:szCs w:val="28"/>
        </w:rPr>
        <w:t>.</w:t>
      </w:r>
      <w:r w:rsidR="00897FDD" w:rsidRPr="00B168AF">
        <w:rPr>
          <w:rFonts w:ascii="Times New Roman" w:hAnsi="Times New Roman" w:cs="Times New Roman"/>
          <w:sz w:val="28"/>
          <w:szCs w:val="28"/>
        </w:rPr>
        <w:t xml:space="preserve"> Вопросы для самоконтроля</w:t>
      </w:r>
    </w:p>
    <w:p w:rsidR="00897FDD" w:rsidRPr="00B168AF" w:rsidRDefault="00897FDD" w:rsidP="000C49CE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7FDD" w:rsidRPr="00B168AF" w:rsidRDefault="00897FDD" w:rsidP="000C49CE">
      <w:pPr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897FDD" w:rsidRPr="000B316D" w:rsidRDefault="00B168AF" w:rsidP="000B316D">
      <w:pPr>
        <w:ind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8AF">
        <w:rPr>
          <w:rFonts w:ascii="Times New Roman" w:hAnsi="Times New Roman" w:cs="Times New Roman"/>
          <w:b/>
          <w:sz w:val="28"/>
          <w:szCs w:val="28"/>
        </w:rPr>
        <w:t>Содержание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30C78" w:rsidRPr="00B168AF" w:rsidRDefault="00630C78" w:rsidP="000B316D">
      <w:pPr>
        <w:shd w:val="clear" w:color="auto" w:fill="FFFFFF"/>
        <w:spacing w:after="0" w:line="360" w:lineRule="auto"/>
        <w:ind w:left="-567" w:right="-284"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hAnsi="Times New Roman" w:cs="Times New Roman"/>
          <w:sz w:val="28"/>
          <w:szCs w:val="28"/>
        </w:rPr>
        <w:t xml:space="preserve">Словообразовательный уровень языка объединяет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морфемику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 xml:space="preserve"> и словообразование и традиционно понимается как система языковых средств, «строительный материал» слова. </w:t>
      </w:r>
      <w:proofErr w:type="spellStart"/>
      <w:r w:rsidRPr="00B168AF">
        <w:rPr>
          <w:rFonts w:ascii="Times New Roman" w:hAnsi="Times New Roman" w:cs="Times New Roman"/>
          <w:sz w:val="28"/>
          <w:szCs w:val="28"/>
        </w:rPr>
        <w:t>Морфемика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 xml:space="preserve"> представляет собой раздел языкознания, изучающий части слова, их взаимоотношения в пределах слова.</w:t>
      </w:r>
    </w:p>
    <w:p w:rsidR="00630C78" w:rsidRPr="00B168AF" w:rsidRDefault="00630C78" w:rsidP="000C49CE">
      <w:pPr>
        <w:shd w:val="clear" w:color="auto" w:fill="FFFFFF"/>
        <w:spacing w:after="0" w:line="294" w:lineRule="atLeast"/>
        <w:ind w:left="-567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090B6B" w:rsidRPr="00B168AF" w:rsidRDefault="00897FDD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090B6B"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Морфемный состав слова в русском языке. Виды морфем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Морфемика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науки о языке, который изучает строение слова.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Словообразование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раздел науки о языке, изучающий способы образования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Морфема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это минимальная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значимая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часть слова (значимая – имеющая значение).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Звук – тоже минимальная часть слова. НО! Звук не имеет собственного значения.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Морфемы: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корень, суффикс, приставка, окончание, интерфикс (соединительный гласный – пар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воз).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Все значимые части слова, кроме корня, называются аффиксами.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Часть слова без окончания называется основой.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Корень</w:t>
      </w:r>
      <w:r w:rsidRPr="00B168AF">
        <w:rPr>
          <w:sz w:val="28"/>
          <w:szCs w:val="28"/>
        </w:rPr>
        <w:t> – это центральная морфема в слове, несущая основное, лексическое значение. Общая часть родственных слов, называемых </w:t>
      </w:r>
      <w:r w:rsidRPr="00B168AF">
        <w:rPr>
          <w:i/>
          <w:iCs/>
          <w:sz w:val="28"/>
          <w:szCs w:val="28"/>
        </w:rPr>
        <w:t>однокоренными</w:t>
      </w:r>
      <w:r w:rsidRPr="00B168AF">
        <w:rPr>
          <w:sz w:val="28"/>
          <w:szCs w:val="28"/>
        </w:rPr>
        <w:t>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Аффикс </w:t>
      </w:r>
      <w:r w:rsidRPr="00B168AF">
        <w:rPr>
          <w:sz w:val="28"/>
          <w:szCs w:val="28"/>
        </w:rPr>
        <w:t>(лат</w:t>
      </w:r>
      <w:proofErr w:type="gramStart"/>
      <w:r w:rsidRPr="00B168AF">
        <w:rPr>
          <w:sz w:val="28"/>
          <w:szCs w:val="28"/>
        </w:rPr>
        <w:t>.</w:t>
      </w:r>
      <w:proofErr w:type="gramEnd"/>
      <w:r w:rsidRPr="00B168AF">
        <w:rPr>
          <w:sz w:val="28"/>
          <w:szCs w:val="28"/>
        </w:rPr>
        <w:t xml:space="preserve"> </w:t>
      </w:r>
      <w:proofErr w:type="gramStart"/>
      <w:r w:rsidRPr="00B168AF">
        <w:rPr>
          <w:sz w:val="28"/>
          <w:szCs w:val="28"/>
        </w:rPr>
        <w:t>п</w:t>
      </w:r>
      <w:proofErr w:type="gramEnd"/>
      <w:r w:rsidRPr="00B168AF">
        <w:rPr>
          <w:sz w:val="28"/>
          <w:szCs w:val="28"/>
        </w:rPr>
        <w:t>рикрепленный) – морфема, уточняющая и конкретизирующая лексическое значение слова или выполняющая в нем грамматические функции.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Основные отличия корня и аффикса: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proofErr w:type="gramStart"/>
      <w:r w:rsidRPr="00B168AF">
        <w:rPr>
          <w:sz w:val="28"/>
          <w:szCs w:val="28"/>
        </w:rPr>
        <w:t>1) корень – обязательно присутствует в каждом  слове, слов без корней не бывает, аффикс – факультативный: есть слова, не имеющие аффиксов (нет, кино, беж, ау, видео);</w:t>
      </w:r>
      <w:proofErr w:type="gramEnd"/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2) корень обязательно имеет значение, аффикс может его не иметь (пятилетний, старшеклассник);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 xml:space="preserve">3) корни могут находиться в любой  части речи (добро, добрый, подобреть); аффиксы же обычно соотносятся со словами определенных частей речи: </w:t>
      </w:r>
      <w:proofErr w:type="spellStart"/>
      <w:r w:rsidRPr="00B168AF">
        <w:rPr>
          <w:sz w:val="28"/>
          <w:szCs w:val="28"/>
        </w:rPr>
        <w:t>ениj</w:t>
      </w:r>
      <w:proofErr w:type="spellEnd"/>
      <w:r w:rsidRPr="00B168AF">
        <w:rPr>
          <w:sz w:val="28"/>
          <w:szCs w:val="28"/>
        </w:rPr>
        <w:t> </w:t>
      </w:r>
      <w:r w:rsidRPr="00B168AF">
        <w:rPr>
          <w:i/>
          <w:iCs/>
          <w:sz w:val="28"/>
          <w:szCs w:val="28"/>
        </w:rPr>
        <w:t>– суффикс отвлеченных существительных</w:t>
      </w:r>
      <w:r w:rsidRPr="00B168AF">
        <w:rPr>
          <w:sz w:val="28"/>
          <w:szCs w:val="28"/>
        </w:rPr>
        <w:t xml:space="preserve"> (настроение, достижение, промедление), </w:t>
      </w:r>
      <w:proofErr w:type="spellStart"/>
      <w:r w:rsidRPr="00B168AF">
        <w:rPr>
          <w:sz w:val="28"/>
          <w:szCs w:val="28"/>
        </w:rPr>
        <w:t>ай</w:t>
      </w:r>
      <w:proofErr w:type="gramStart"/>
      <w:r w:rsidRPr="00B168AF">
        <w:rPr>
          <w:sz w:val="28"/>
          <w:szCs w:val="28"/>
        </w:rPr>
        <w:t>ш</w:t>
      </w:r>
      <w:proofErr w:type="spellEnd"/>
      <w:r w:rsidRPr="00B168AF">
        <w:rPr>
          <w:sz w:val="28"/>
          <w:szCs w:val="28"/>
        </w:rPr>
        <w:t>-</w:t>
      </w:r>
      <w:proofErr w:type="gramEnd"/>
      <w:r w:rsidRPr="00B168AF">
        <w:rPr>
          <w:sz w:val="28"/>
          <w:szCs w:val="28"/>
        </w:rPr>
        <w:t xml:space="preserve">  </w:t>
      </w:r>
      <w:r w:rsidRPr="00B168AF">
        <w:rPr>
          <w:i/>
          <w:iCs/>
          <w:sz w:val="28"/>
          <w:szCs w:val="28"/>
        </w:rPr>
        <w:t>суффикс прилагательных</w:t>
      </w:r>
      <w:r w:rsidRPr="00B168AF">
        <w:rPr>
          <w:sz w:val="28"/>
          <w:szCs w:val="28"/>
        </w:rPr>
        <w:t> в форме превосходной степени (высочайший, глубочайший); -</w:t>
      </w:r>
      <w:proofErr w:type="spellStart"/>
      <w:r w:rsidRPr="00B168AF">
        <w:rPr>
          <w:sz w:val="28"/>
          <w:szCs w:val="28"/>
        </w:rPr>
        <w:t>ут</w:t>
      </w:r>
      <w:proofErr w:type="spellEnd"/>
      <w:r w:rsidRPr="00B168AF">
        <w:rPr>
          <w:sz w:val="28"/>
          <w:szCs w:val="28"/>
        </w:rPr>
        <w:t xml:space="preserve"> – </w:t>
      </w:r>
      <w:r w:rsidRPr="00B168AF">
        <w:rPr>
          <w:i/>
          <w:iCs/>
          <w:sz w:val="28"/>
          <w:szCs w:val="28"/>
        </w:rPr>
        <w:t>глагольное окончание</w:t>
      </w:r>
      <w:r w:rsidRPr="00B168AF">
        <w:rPr>
          <w:sz w:val="28"/>
          <w:szCs w:val="28"/>
        </w:rPr>
        <w:t> (пишут, машут, несут).</w:t>
      </w:r>
    </w:p>
    <w:p w:rsidR="009313CF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Исключение здесь составляют суффиксы субъективной оценки (дяденька, старенький, скромненько);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b/>
          <w:color w:val="333333"/>
          <w:sz w:val="28"/>
          <w:szCs w:val="28"/>
        </w:rPr>
      </w:pPr>
      <w:r w:rsidRPr="00B168AF">
        <w:rPr>
          <w:b/>
          <w:color w:val="333333"/>
          <w:sz w:val="28"/>
          <w:szCs w:val="28"/>
        </w:rPr>
        <w:t xml:space="preserve">Аффиксы делятся  </w:t>
      </w:r>
      <w:proofErr w:type="gramStart"/>
      <w:r w:rsidRPr="00B168AF">
        <w:rPr>
          <w:b/>
          <w:color w:val="333333"/>
          <w:sz w:val="28"/>
          <w:szCs w:val="28"/>
        </w:rPr>
        <w:t>на</w:t>
      </w:r>
      <w:proofErr w:type="gramEnd"/>
      <w:r w:rsidRPr="00B168AF">
        <w:rPr>
          <w:b/>
          <w:color w:val="333333"/>
          <w:sz w:val="28"/>
          <w:szCs w:val="28"/>
        </w:rPr>
        <w:t xml:space="preserve"> словообразовательные и формообразующие (словоизменительные).</w:t>
      </w:r>
    </w:p>
    <w:p w:rsidR="00730744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b/>
          <w:bCs/>
          <w:color w:val="333333"/>
          <w:sz w:val="28"/>
          <w:szCs w:val="28"/>
        </w:rPr>
        <w:t>Словообразовательные</w:t>
      </w:r>
      <w:r w:rsidRPr="00B168AF">
        <w:rPr>
          <w:color w:val="333333"/>
          <w:sz w:val="28"/>
          <w:szCs w:val="28"/>
        </w:rPr>
        <w:t> аффиксы служат для образования новых слов, для формирования их основ (</w:t>
      </w:r>
      <w:proofErr w:type="spellStart"/>
      <w:proofErr w:type="gramStart"/>
      <w:r w:rsidRPr="00B168AF">
        <w:rPr>
          <w:color w:val="333333"/>
          <w:sz w:val="28"/>
          <w:szCs w:val="28"/>
        </w:rPr>
        <w:t>про-жить</w:t>
      </w:r>
      <w:proofErr w:type="spellEnd"/>
      <w:proofErr w:type="gramEnd"/>
      <w:r w:rsidRPr="00B168AF">
        <w:rPr>
          <w:color w:val="333333"/>
          <w:sz w:val="28"/>
          <w:szCs w:val="28"/>
        </w:rPr>
        <w:t xml:space="preserve">, </w:t>
      </w:r>
      <w:proofErr w:type="spellStart"/>
      <w:r w:rsidRPr="00B168AF">
        <w:rPr>
          <w:color w:val="333333"/>
          <w:sz w:val="28"/>
          <w:szCs w:val="28"/>
        </w:rPr>
        <w:t>жи-тель</w:t>
      </w:r>
      <w:proofErr w:type="spellEnd"/>
      <w:r w:rsidRPr="00B168AF">
        <w:rPr>
          <w:color w:val="333333"/>
          <w:sz w:val="28"/>
          <w:szCs w:val="28"/>
        </w:rPr>
        <w:t>).</w:t>
      </w:r>
    </w:p>
    <w:p w:rsidR="009313CF" w:rsidRPr="00B168AF" w:rsidRDefault="00730744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color w:val="333333"/>
          <w:sz w:val="28"/>
          <w:szCs w:val="28"/>
        </w:rPr>
        <w:lastRenderedPageBreak/>
        <w:t>С помощью </w:t>
      </w:r>
      <w:r w:rsidRPr="00B168AF">
        <w:rPr>
          <w:b/>
          <w:bCs/>
          <w:color w:val="333333"/>
          <w:sz w:val="28"/>
          <w:szCs w:val="28"/>
        </w:rPr>
        <w:t>словоизменительных</w:t>
      </w:r>
      <w:r w:rsidRPr="00B168AF">
        <w:rPr>
          <w:color w:val="333333"/>
          <w:sz w:val="28"/>
          <w:szCs w:val="28"/>
        </w:rPr>
        <w:t> аффиксов образуются грамматичес</w:t>
      </w:r>
      <w:r w:rsidR="00897FDD" w:rsidRPr="00B168AF">
        <w:rPr>
          <w:color w:val="333333"/>
          <w:sz w:val="28"/>
          <w:szCs w:val="28"/>
        </w:rPr>
        <w:t>кие формы слов (</w:t>
      </w:r>
      <w:proofErr w:type="spellStart"/>
      <w:proofErr w:type="gramStart"/>
      <w:r w:rsidR="00897FDD" w:rsidRPr="00B168AF">
        <w:rPr>
          <w:color w:val="333333"/>
          <w:sz w:val="28"/>
          <w:szCs w:val="28"/>
        </w:rPr>
        <w:t>жи-ть</w:t>
      </w:r>
      <w:proofErr w:type="spellEnd"/>
      <w:proofErr w:type="gramEnd"/>
      <w:r w:rsidR="00897FDD" w:rsidRPr="00B168AF">
        <w:rPr>
          <w:color w:val="333333"/>
          <w:sz w:val="28"/>
          <w:szCs w:val="28"/>
        </w:rPr>
        <w:t xml:space="preserve">, </w:t>
      </w:r>
      <w:proofErr w:type="spellStart"/>
      <w:r w:rsidR="00897FDD" w:rsidRPr="00B168AF">
        <w:rPr>
          <w:color w:val="333333"/>
          <w:sz w:val="28"/>
          <w:szCs w:val="28"/>
        </w:rPr>
        <w:t>жив-ут</w:t>
      </w:r>
      <w:proofErr w:type="spellEnd"/>
      <w:r w:rsidR="00897FDD" w:rsidRPr="00B168AF">
        <w:rPr>
          <w:color w:val="333333"/>
          <w:sz w:val="28"/>
          <w:szCs w:val="28"/>
        </w:rPr>
        <w:t>).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color w:val="333333"/>
          <w:sz w:val="28"/>
          <w:szCs w:val="28"/>
        </w:rPr>
      </w:pPr>
      <w:r w:rsidRPr="00B168AF">
        <w:rPr>
          <w:color w:val="333333"/>
          <w:sz w:val="28"/>
          <w:szCs w:val="28"/>
        </w:rPr>
        <w:t>Также аффиксы делятся на </w:t>
      </w:r>
      <w:r w:rsidRPr="00B168AF">
        <w:rPr>
          <w:b/>
          <w:bCs/>
          <w:color w:val="333333"/>
          <w:sz w:val="28"/>
          <w:szCs w:val="28"/>
        </w:rPr>
        <w:t>продуктивные (активно участвуют в образовании новых слов)</w:t>
      </w:r>
      <w:r w:rsidRPr="00B168AF">
        <w:rPr>
          <w:color w:val="333333"/>
          <w:sz w:val="28"/>
          <w:szCs w:val="28"/>
        </w:rPr>
        <w:t> и </w:t>
      </w:r>
      <w:r w:rsidRPr="00B168AF">
        <w:rPr>
          <w:b/>
          <w:bCs/>
          <w:color w:val="333333"/>
          <w:sz w:val="28"/>
          <w:szCs w:val="28"/>
        </w:rPr>
        <w:t>непродуктивны</w:t>
      </w:r>
      <w:proofErr w:type="gramStart"/>
      <w:r w:rsidRPr="00B168AF">
        <w:rPr>
          <w:b/>
          <w:bCs/>
          <w:color w:val="333333"/>
          <w:sz w:val="28"/>
          <w:szCs w:val="28"/>
        </w:rPr>
        <w:t>е(</w:t>
      </w:r>
      <w:proofErr w:type="gramEnd"/>
      <w:r w:rsidRPr="00B168AF">
        <w:rPr>
          <w:b/>
          <w:bCs/>
          <w:color w:val="333333"/>
          <w:sz w:val="28"/>
          <w:szCs w:val="28"/>
        </w:rPr>
        <w:t>не образуют новые слова и формы)</w:t>
      </w:r>
      <w:r w:rsidRPr="00B168AF">
        <w:rPr>
          <w:color w:val="333333"/>
          <w:sz w:val="28"/>
          <w:szCs w:val="28"/>
        </w:rPr>
        <w:t>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имеющие одинаковую часть,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значение которых объясняется с помощью одного слова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называются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однокоренными или родственными.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Определение из учебника </w:t>
      </w:r>
      <w:proofErr w:type="spellStart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нач</w:t>
      </w:r>
      <w:proofErr w:type="spellEnd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 школы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Родственные слова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слова, которые имеют одинаковую часть и близки по значению.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(лесник, сапожник, печник – имеют общую часть и близки по смыслу – называют людей по их профессиям?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же получается: исходя из определения, данного в учебнике, – это однокоренные слова?)</w:t>
      </w:r>
      <w:proofErr w:type="gramEnd"/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не было двусмысленности, детям нужно правильно объяснять смысл слов – «близки по значению» – т.е. их значение можно объяснить с помощью одного слова (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лесной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тот, который растет или живет в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лесу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лесник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человек, который ухаживает за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лесом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следит за порядком в лесу;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перелесок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небольшой молодой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лес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соединяющий два леса).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слове может быть один корень и 2 корня.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Слова, имеющие 2 корня, называются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сложными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(водопад).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Окончание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изменяемая значимая часть слова, которая образует форму слова и служит для связи слов в словосочетании и предложении.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выражает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грамматическое значение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слова (число, падеж, лицо, род).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изменяется при изменении формы слова.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числа: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лес – леса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рода: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синий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синяя, синее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падежа: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сосна – у сосны, к сосне, под сосной, сосну.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Форма лица: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решаю – решаешь, решает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Что нужно сделать, чтобы выделить окончание? (Изменить слово)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Окончание может быть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нулевым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(невыраженным звуками). Как его обнаружить? (изменить форму слова)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речи </w:t>
      </w: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 имеют окончаний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(Неизменяемые: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наречия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неизменяемые существительные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(кофе, такси), неизменяемые прилагательные (хаки, беж), служебные части речи (около, батюшки – междометие)</w:t>
      </w:r>
      <w:proofErr w:type="gramEnd"/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Основа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часть слова без окончания.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морфемы могут входить в состав основы? (приставка, корень, суффикс)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Приставка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значимая часть слова, которая находится перед корнем и служит для образования новых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Суффикс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– значимая часть слова, которая находи</w:t>
      </w:r>
      <w:r w:rsidR="009313CF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тся после корня и 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служит для образования новых слов.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искл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.: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суффикс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–л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глаголах является формообразующим – указывает на форму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времени (решать - решал)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суффикс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при образовании форм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сущ-х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оканчивающихся на –мя (семя, знамя, пламя и т.д.) знамя – знамени и др.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Суффикс может следовать за другим суффиксом (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рас-чет-лив-ость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и после окончания (постфикс –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сме-ющ-ий-ся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ТЬ – окончание или суффикс? 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 два варианта выделения данной морфемы.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b/>
          <w:bCs/>
          <w:sz w:val="28"/>
          <w:szCs w:val="28"/>
        </w:rPr>
        <w:t>Постфикс</w:t>
      </w:r>
      <w:r w:rsidRPr="00B168AF">
        <w:rPr>
          <w:sz w:val="28"/>
          <w:szCs w:val="28"/>
        </w:rPr>
        <w:t> (лат</w:t>
      </w:r>
      <w:proofErr w:type="gramStart"/>
      <w:r w:rsidRPr="00B168AF">
        <w:rPr>
          <w:sz w:val="28"/>
          <w:szCs w:val="28"/>
        </w:rPr>
        <w:t>.</w:t>
      </w:r>
      <w:proofErr w:type="gramEnd"/>
      <w:r w:rsidRPr="00B168AF">
        <w:rPr>
          <w:sz w:val="28"/>
          <w:szCs w:val="28"/>
        </w:rPr>
        <w:t xml:space="preserve"> </w:t>
      </w:r>
      <w:proofErr w:type="gramStart"/>
      <w:r w:rsidRPr="00B168AF">
        <w:rPr>
          <w:sz w:val="28"/>
          <w:szCs w:val="28"/>
        </w:rPr>
        <w:t>п</w:t>
      </w:r>
      <w:proofErr w:type="gramEnd"/>
      <w:r w:rsidRPr="00B168AF">
        <w:rPr>
          <w:sz w:val="28"/>
          <w:szCs w:val="28"/>
        </w:rPr>
        <w:t>рикрепленный) – аффикс, находящийся после окончания в абсолютном конце слова.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</w:rPr>
      </w:pPr>
      <w:r w:rsidRPr="00B168AF">
        <w:rPr>
          <w:sz w:val="28"/>
          <w:szCs w:val="28"/>
        </w:rPr>
        <w:t>В русском языке 5 постфиксов: </w:t>
      </w:r>
      <w:r w:rsidRPr="00B168AF">
        <w:rPr>
          <w:i/>
          <w:iCs/>
          <w:sz w:val="28"/>
          <w:szCs w:val="28"/>
        </w:rPr>
        <w:t>2 глагольных </w:t>
      </w:r>
      <w:r w:rsidRPr="00B168AF">
        <w:rPr>
          <w:sz w:val="28"/>
          <w:szCs w:val="28"/>
        </w:rPr>
        <w:t>(-</w:t>
      </w:r>
      <w:proofErr w:type="spellStart"/>
      <w:r w:rsidRPr="00B168AF">
        <w:rPr>
          <w:sz w:val="28"/>
          <w:szCs w:val="28"/>
        </w:rPr>
        <w:t>ся</w:t>
      </w:r>
      <w:proofErr w:type="spellEnd"/>
      <w:r w:rsidRPr="00B168AF">
        <w:rPr>
          <w:sz w:val="28"/>
          <w:szCs w:val="28"/>
        </w:rPr>
        <w:t xml:space="preserve"> / </w:t>
      </w:r>
      <w:proofErr w:type="gramStart"/>
      <w:r w:rsidRPr="00B168AF">
        <w:rPr>
          <w:sz w:val="28"/>
          <w:szCs w:val="28"/>
        </w:rPr>
        <w:t>-</w:t>
      </w:r>
      <w:proofErr w:type="spellStart"/>
      <w:r w:rsidRPr="00B168AF">
        <w:rPr>
          <w:sz w:val="28"/>
          <w:szCs w:val="28"/>
        </w:rPr>
        <w:t>с</w:t>
      </w:r>
      <w:proofErr w:type="gramEnd"/>
      <w:r w:rsidRPr="00B168AF">
        <w:rPr>
          <w:sz w:val="28"/>
          <w:szCs w:val="28"/>
        </w:rPr>
        <w:t>ь</w:t>
      </w:r>
      <w:proofErr w:type="spellEnd"/>
      <w:r w:rsidRPr="00B168AF">
        <w:rPr>
          <w:sz w:val="28"/>
          <w:szCs w:val="28"/>
        </w:rPr>
        <w:t>, -те: бороться, борюсь, учите) и </w:t>
      </w:r>
      <w:r w:rsidRPr="00B168AF">
        <w:rPr>
          <w:i/>
          <w:iCs/>
          <w:sz w:val="28"/>
          <w:szCs w:val="28"/>
        </w:rPr>
        <w:t>3 местоименных</w:t>
      </w:r>
      <w:r w:rsidRPr="00B168AF">
        <w:rPr>
          <w:sz w:val="28"/>
          <w:szCs w:val="28"/>
        </w:rPr>
        <w:t> (-то, -либо, -</w:t>
      </w:r>
      <w:proofErr w:type="spellStart"/>
      <w:r w:rsidRPr="00B168AF">
        <w:rPr>
          <w:sz w:val="28"/>
          <w:szCs w:val="28"/>
        </w:rPr>
        <w:t>нибудь</w:t>
      </w:r>
      <w:proofErr w:type="spellEnd"/>
      <w:r w:rsidRPr="00B168AF">
        <w:rPr>
          <w:sz w:val="28"/>
          <w:szCs w:val="28"/>
        </w:rPr>
        <w:t>: кто-то, какой-нибудь, чей-либо). Выше перечисленные аффиксы являются словообразовательными</w:t>
      </w:r>
    </w:p>
    <w:p w:rsidR="009313CF" w:rsidRPr="00B168AF" w:rsidRDefault="009313CF" w:rsidP="006F5D32">
      <w:pPr>
        <w:pStyle w:val="a3"/>
        <w:shd w:val="clear" w:color="auto" w:fill="FFFFFF"/>
        <w:spacing w:before="150" w:beforeAutospacing="0" w:after="225" w:afterAutospacing="0" w:line="360" w:lineRule="auto"/>
        <w:ind w:left="-567" w:right="-284"/>
        <w:jc w:val="both"/>
        <w:rPr>
          <w:sz w:val="28"/>
          <w:szCs w:val="28"/>
          <w:shd w:val="clear" w:color="auto" w:fill="FFFFFF"/>
        </w:rPr>
      </w:pPr>
      <w:r w:rsidRPr="00B168AF">
        <w:rPr>
          <w:sz w:val="28"/>
          <w:szCs w:val="28"/>
          <w:shd w:val="clear" w:color="auto" w:fill="FFFFFF"/>
        </w:rPr>
        <w:t>Словоизменительный постфикс – те в форме повелительного наклонения глагола выражает грамматическое значение множественного числа: думай - те, запоминай - те.</w:t>
      </w:r>
    </w:p>
    <w:p w:rsidR="009313CF" w:rsidRPr="00B168AF" w:rsidRDefault="009313CF" w:rsidP="006F5D32">
      <w:pPr>
        <w:shd w:val="clear" w:color="auto" w:fill="FFFFFF"/>
        <w:spacing w:before="375" w:after="180" w:line="360" w:lineRule="auto"/>
        <w:ind w:left="-567" w:right="-284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Интерфикс</w:t>
      </w:r>
    </w:p>
    <w:p w:rsidR="009313CF" w:rsidRPr="00B168AF" w:rsidRDefault="008C4FEF" w:rsidP="006F5D32">
      <w:pPr>
        <w:shd w:val="clear" w:color="auto" w:fill="FFFFFF"/>
        <w:spacing w:before="150"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1.С</w:t>
      </w:r>
      <w:r w:rsidR="009313C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оединительные гласные в составе сложных слов:</w:t>
      </w:r>
    </w:p>
    <w:p w:rsidR="009313CF" w:rsidRPr="00B168AF" w:rsidRDefault="009313CF" w:rsidP="006F5D32">
      <w:pPr>
        <w:shd w:val="clear" w:color="auto" w:fill="FFFFFF"/>
        <w:spacing w:before="150"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соединительные гласные 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–О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-, -Е-, также –И-, -ЕХ-, -УХ-, -У-: сорвиголова, четырехэтажный, двухэтажный, полутень.</w:t>
      </w:r>
    </w:p>
    <w:p w:rsidR="00897FDD" w:rsidRPr="00B168AF" w:rsidRDefault="00897FDD" w:rsidP="006F5D32">
      <w:pPr>
        <w:shd w:val="clear" w:color="auto" w:fill="FFFFFF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2. Словообразование. Способы словообразования.</w:t>
      </w:r>
    </w:p>
    <w:p w:rsidR="00404D4A" w:rsidRPr="00B168AF" w:rsidRDefault="00404D4A" w:rsidP="006F5D32">
      <w:pPr>
        <w:shd w:val="clear" w:color="auto" w:fill="FFFFFF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Словообразование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–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97FDD" w:rsidRPr="00B168AF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раздел языкознания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, </w:t>
      </w:r>
      <w:r w:rsidR="00897FDD" w:rsidRPr="00B168AF">
        <w:rPr>
          <w:rStyle w:val="a6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изучающий</w:t>
      </w:r>
      <w:r w:rsidR="00897FDD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способы образования новых слов.</w:t>
      </w:r>
    </w:p>
    <w:p w:rsidR="00404D4A" w:rsidRPr="00B168AF" w:rsidRDefault="00404D4A" w:rsidP="006F5D32">
      <w:pPr>
        <w:shd w:val="clear" w:color="auto" w:fill="FFFFFF" w:themeFill="background1"/>
        <w:spacing w:before="300"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Способы словообразования: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Префиксальный (приставочный)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образование нового слова путем присоединения префикса (приставки) к производящей основе:</w:t>
      </w:r>
    </w:p>
    <w:p w:rsidR="00404D4A" w:rsidRPr="00B168AF" w:rsidRDefault="00404D4A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писа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писать</w:t>
      </w:r>
      <w:proofErr w:type="spellEnd"/>
      <w:proofErr w:type="gramEnd"/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гна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 </w:t>
      </w:r>
      <w:proofErr w:type="spellStart"/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до-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гнать</w:t>
      </w:r>
      <w:proofErr w:type="spellEnd"/>
    </w:p>
    <w:p w:rsidR="00702783" w:rsidRPr="00B168AF" w:rsidRDefault="00702783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текст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</w:t>
      </w:r>
      <w:proofErr w:type="spellEnd"/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4D4A" w:rsidRPr="00B168AF" w:rsidRDefault="00404D4A" w:rsidP="006F5D32">
      <w:pPr>
        <w:numPr>
          <w:ilvl w:val="0"/>
          <w:numId w:val="3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забавн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ый → </w:t>
      </w:r>
      <w:proofErr w:type="spellStart"/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</w:t>
      </w:r>
      <w:r w:rsidR="00702783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забавный</w:t>
      </w:r>
      <w:proofErr w:type="spellEnd"/>
      <w:proofErr w:type="gramEnd"/>
    </w:p>
    <w:p w:rsidR="00702783" w:rsidRPr="00B168AF" w:rsidRDefault="00702783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Суффиксальный способ (суффиксация)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словообразующего суффикса:</w:t>
      </w:r>
    </w:p>
    <w:p w:rsidR="00404D4A" w:rsidRPr="00B168AF" w:rsidRDefault="00404D4A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находи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404D4A" w:rsidRPr="00B168AF" w:rsidRDefault="00DE5927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цветок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→ </w:t>
      </w:r>
      <w:proofErr w:type="spellStart"/>
      <w:proofErr w:type="gramStart"/>
      <w:r w:rsidR="00404D4A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  <w:proofErr w:type="spellEnd"/>
      <w:proofErr w:type="gramEnd"/>
    </w:p>
    <w:p w:rsidR="00404D4A" w:rsidRPr="00B168AF" w:rsidRDefault="00404D4A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улыба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улыб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proofErr w:type="spellEnd"/>
    </w:p>
    <w:p w:rsidR="00DE5927" w:rsidRPr="00B168AF" w:rsidRDefault="00DE5927" w:rsidP="006F5D32">
      <w:pPr>
        <w:numPr>
          <w:ilvl w:val="0"/>
          <w:numId w:val="3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белы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й-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бел-изн-а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3. 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Приставочно-суффиксальный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в образовании новых слов с помощью двух аффиксов: приставки и суффикса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локоть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локот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бесед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 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ник</w:t>
      </w:r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свеж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 →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свеж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0698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698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о-свеж-и-ть</w:t>
      </w:r>
      <w:proofErr w:type="spellEnd"/>
    </w:p>
    <w:p w:rsidR="00404D4A" w:rsidRPr="00B168AF" w:rsidRDefault="00404D4A" w:rsidP="006F5D32">
      <w:pPr>
        <w:numPr>
          <w:ilvl w:val="0"/>
          <w:numId w:val="3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мор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 → 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Нулевая суффиксация (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безаффиксный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бессуффиксальный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способ)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— это образование нового слова с помощью </w:t>
      </w:r>
      <w:hyperlink r:id="rId5" w:tgtFrame="_blank" w:history="1">
        <w:r w:rsidRPr="00B168AF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нулевого суффикса</w:t>
        </w:r>
      </w:hyperlink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A5104" w:rsidRPr="00B168AF" w:rsidRDefault="00EA5104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домовой→дом</w:t>
      </w:r>
    </w:p>
    <w:p w:rsidR="00DE5927" w:rsidRPr="00B168AF" w:rsidRDefault="00404D4A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припева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 припев</w:t>
      </w:r>
    </w:p>
    <w:p w:rsidR="00404D4A" w:rsidRPr="00B168AF" w:rsidRDefault="00DE5927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ночной</w:t>
      </w:r>
      <w:proofErr w:type="gramEnd"/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ночь</w:t>
      </w:r>
      <w:r w:rsidR="00404D4A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DE5927" w:rsidRPr="00B168AF" w:rsidRDefault="00DE5927" w:rsidP="006F5D32">
      <w:pPr>
        <w:numPr>
          <w:ilvl w:val="0"/>
          <w:numId w:val="36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елёный 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зелень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5. 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Постфиксация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постфиксов </w:t>
      </w:r>
      <w:proofErr w:type="gram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-т</w:t>
      </w:r>
      <w:proofErr w:type="gram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-либо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нибудь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ся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 → кто-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чт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о → что-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нибудь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где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где-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либо</w:t>
      </w:r>
    </w:p>
    <w:p w:rsidR="00404D4A" w:rsidRPr="00B168AF" w:rsidRDefault="00404D4A" w:rsidP="006F5D32">
      <w:pPr>
        <w:numPr>
          <w:ilvl w:val="0"/>
          <w:numId w:val="37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когда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когда-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6. 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Префиксально-постфиксальный (приставочно-постфиксальный)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используется для образования новых слов с помощью приставки и постфикса: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слуша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слушать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дума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numPr>
          <w:ilvl w:val="0"/>
          <w:numId w:val="38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жда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→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ждать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Суффиксально-постфиксальный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присоединение к производящей основе одновременно двух аффиксов: суффикса и постфикса.</w:t>
      </w:r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толп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толп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proofErr w:type="spellEnd"/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скуп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скуп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DE5927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</w:p>
    <w:p w:rsidR="00404D4A" w:rsidRPr="00B168AF" w:rsidRDefault="00404D4A" w:rsidP="006F5D32">
      <w:pPr>
        <w:numPr>
          <w:ilvl w:val="0"/>
          <w:numId w:val="39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переговори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→ 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переговар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ива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EA5104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ся</w:t>
      </w:r>
      <w:proofErr w:type="spellEnd"/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8. </w:t>
      </w: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Сложение</w:t>
      </w:r>
      <w:r w:rsidRPr="00B168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— способ образования, при котором происходит соединение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168A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двух производящих основ в одно слово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а) без помощи соединительной гласной (интерфикса):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кресло-кровать;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платье-халат;</w:t>
      </w:r>
    </w:p>
    <w:p w:rsidR="00404D4A" w:rsidRPr="00B168AF" w:rsidRDefault="00404D4A" w:rsidP="006F5D32">
      <w:pPr>
        <w:numPr>
          <w:ilvl w:val="0"/>
          <w:numId w:val="40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ковёр-самолет;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i/>
          <w:sz w:val="28"/>
          <w:szCs w:val="28"/>
          <w:u w:val="single"/>
          <w:lang w:eastAsia="ru-RU"/>
        </w:rPr>
        <w:t>б) с помощью интерфикса: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север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восток 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север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-восток;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сухие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фрукты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 → сух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фрукты;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свод   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неба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неб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птица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фабрика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птиц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фабрика;</w:t>
      </w:r>
    </w:p>
    <w:p w:rsidR="00404D4A" w:rsidRPr="00B168AF" w:rsidRDefault="00404D4A" w:rsidP="006F5D32">
      <w:pPr>
        <w:numPr>
          <w:ilvl w:val="0"/>
          <w:numId w:val="41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хранилище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для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овощей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овощ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хранилище;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сложение усеченной основы и слова: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вет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еринарный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врач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ветврач;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истический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поход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турпоход;</w:t>
      </w:r>
    </w:p>
    <w:p w:rsidR="00404D4A" w:rsidRPr="00B168AF" w:rsidRDefault="00404D4A" w:rsidP="006F5D32">
      <w:pPr>
        <w:numPr>
          <w:ilvl w:val="0"/>
          <w:numId w:val="42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ицинский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пункт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→ медпункт;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3)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сложение усеченных основ слов: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зам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еститель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седателя → зампред;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тоцикл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пед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альный → мопед;</w:t>
      </w:r>
    </w:p>
    <w:p w:rsidR="00404D4A" w:rsidRPr="00B168AF" w:rsidRDefault="00404D4A" w:rsidP="006F5D32">
      <w:pPr>
        <w:numPr>
          <w:ilvl w:val="0"/>
          <w:numId w:val="43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проф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союзный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итет → профком;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B168AF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) </w:t>
      </w:r>
      <w:r w:rsidRPr="00B168AF">
        <w:rPr>
          <w:rFonts w:ascii="Times New Roman" w:eastAsia="Times New Roman" w:hAnsi="Times New Roman" w:cs="Times New Roman"/>
          <w:b/>
          <w:bCs/>
          <w:i/>
          <w:sz w:val="28"/>
          <w:szCs w:val="28"/>
          <w:u w:val="single"/>
          <w:bdr w:val="none" w:sz="0" w:space="0" w:color="auto" w:frame="1"/>
          <w:lang w:eastAsia="ru-RU"/>
        </w:rPr>
        <w:t>аббревиация — сложение звуков или названий начальных букв словосочетаний:</w:t>
      </w:r>
    </w:p>
    <w:p w:rsidR="000C49CE" w:rsidRPr="00B168AF" w:rsidRDefault="00DE5927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ЧР</w:t>
      </w:r>
      <w:r w:rsidR="000C49CE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404D4A" w:rsidRPr="00B168AF" w:rsidRDefault="000C49CE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ЧГУ</w:t>
      </w:r>
    </w:p>
    <w:p w:rsidR="00404D4A" w:rsidRPr="00B168AF" w:rsidRDefault="00404D4A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МИД</w:t>
      </w:r>
    </w:p>
    <w:p w:rsidR="00404D4A" w:rsidRPr="00B168AF" w:rsidRDefault="00DE5927" w:rsidP="006F5D32">
      <w:pPr>
        <w:numPr>
          <w:ilvl w:val="0"/>
          <w:numId w:val="44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</w:t>
      </w:r>
    </w:p>
    <w:p w:rsidR="00404D4A" w:rsidRPr="00B168AF" w:rsidRDefault="00404D4A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9. </w:t>
      </w:r>
      <w:proofErr w:type="spellStart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Сложносуффиксальный</w:t>
      </w:r>
      <w:proofErr w:type="spellEnd"/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способ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— это сложение производящих основ с помощью интерфикса и с одновременной суффиксацией:</w:t>
      </w:r>
    </w:p>
    <w:p w:rsidR="00404D4A" w:rsidRPr="00B168AF" w:rsidRDefault="00404D4A" w:rsidP="006F5D32">
      <w:pPr>
        <w:numPr>
          <w:ilvl w:val="0"/>
          <w:numId w:val="4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длинн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ая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шерсть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+ 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</w:t>
      </w:r>
      <w:proofErr w:type="spellEnd"/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длинн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шерстный;</w:t>
      </w:r>
    </w:p>
    <w:p w:rsidR="00404D4A" w:rsidRPr="00B168AF" w:rsidRDefault="00404D4A" w:rsidP="006F5D32">
      <w:pPr>
        <w:numPr>
          <w:ilvl w:val="0"/>
          <w:numId w:val="45"/>
        </w:num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хлеб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реза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ть + </w:t>
      </w:r>
      <w:proofErr w:type="gramStart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-к</w:t>
      </w:r>
      <w:proofErr w:type="gramEnd"/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→ хлеб</w:t>
      </w:r>
      <w:r w:rsidRPr="00B168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резка;</w:t>
      </w:r>
    </w:p>
    <w:p w:rsidR="009B16BE" w:rsidRPr="00B168AF" w:rsidRDefault="009B16BE" w:rsidP="006F5D32">
      <w:pPr>
        <w:shd w:val="clear" w:color="auto" w:fill="FFFFFF" w:themeFill="background1"/>
        <w:spacing w:after="0" w:line="360" w:lineRule="auto"/>
        <w:ind w:left="-567" w:right="-284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Слияние целых слов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густо, населенный → густонаселенный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мало, знакомый → малознакомый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8. Переход из одной части речи в другую</w:t>
      </w:r>
    </w:p>
    <w:p w:rsidR="009B16BE" w:rsidRPr="00B168AF" w:rsidRDefault="009B16BE" w:rsidP="004451B7">
      <w:pPr>
        <w:shd w:val="clear" w:color="auto" w:fill="FFFFFF" w:themeFill="background1"/>
        <w:spacing w:after="0" w:line="360" w:lineRule="auto"/>
        <w:ind w:left="-567" w:right="-284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загорающие (сущ.) - загорающие (</w:t>
      </w:r>
      <w:proofErr w:type="spellStart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прич</w:t>
      </w:r>
      <w:proofErr w:type="spellEnd"/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.) люди;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прохожий (сущ.) - прохожий (прил.) человек</w:t>
      </w:r>
    </w:p>
    <w:p w:rsidR="009313CF" w:rsidRPr="00B168AF" w:rsidRDefault="009313CF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20AC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Неморфологические способы</w:t>
      </w: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словообразования характеризуются тем, что в образовании слова не участвуют морфемы. </w:t>
      </w:r>
    </w:p>
    <w:p w:rsidR="00EA5104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различать след</w:t>
      </w:r>
      <w:r w:rsidR="003020AC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ующие неморфологические способы:</w:t>
      </w:r>
    </w:p>
    <w:p w:rsidR="003020AC" w:rsidRPr="00B168AF" w:rsidRDefault="00CD7F8F" w:rsidP="006F5D32">
      <w:pPr>
        <w:shd w:val="clear" w:color="auto" w:fill="FFFFFF"/>
        <w:spacing w:after="15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1.</w:t>
      </w:r>
      <w:proofErr w:type="gramStart"/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Лексико</w:t>
      </w:r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- семантический</w:t>
      </w:r>
      <w:proofErr w:type="gramEnd"/>
      <w:r w:rsidR="003020AC"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способ</w:t>
      </w:r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 – образование нового слова в результате изменения значения без изменения звучания, т.е. распадение слова на омонимы: долг (обязанность) – долг (</w:t>
      </w:r>
      <w:proofErr w:type="spellStart"/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задолжность</w:t>
      </w:r>
      <w:proofErr w:type="spellEnd"/>
      <w:r w:rsidR="003020AC"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), корень (часть растения, находящееся под землей, осуществляющее его питание, необходимое для жизни организма) – корень (в лингвистике основное, вещественное значение слова)</w:t>
      </w:r>
    </w:p>
    <w:p w:rsidR="00CD7F8F" w:rsidRPr="00B168AF" w:rsidRDefault="00CD7F8F" w:rsidP="006F5D32">
      <w:pPr>
        <w:shd w:val="clear" w:color="auto" w:fill="FFFFFF"/>
        <w:spacing w:before="120" w:beforeAutospacing="1" w:after="12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Морфолого-синтаксический способ</w:t>
      </w:r>
    </w:p>
    <w:p w:rsidR="000C49CE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Переход слова из одной части речи в другую</w:t>
      </w:r>
      <w:r w:rsidR="003020AC" w:rsidRPr="00B168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– </w:t>
      </w:r>
      <w:r w:rsidR="003020AC" w:rsidRPr="00B168A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конверсия</w:t>
      </w:r>
      <w:r w:rsidR="003020AC" w:rsidRPr="00B168A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8C4FEF" w:rsidRPr="00B168AF" w:rsidRDefault="008C4FEF" w:rsidP="006F5D32">
      <w:pPr>
        <w:shd w:val="clear" w:color="auto" w:fill="FFFFFF"/>
        <w:spacing w:after="0" w:line="360" w:lineRule="auto"/>
        <w:ind w:left="-567" w:right="-284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Из деепричастия в наречие 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сидя, молча, лёжа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з местоимения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существительное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каждый, всякий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наречие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Чувствую себя </w:t>
      </w:r>
      <w:r w:rsidRPr="00B168AF">
        <w:rPr>
          <w:rStyle w:val="a5"/>
          <w:rFonts w:ascii="Times New Roman" w:hAnsi="Times New Roman" w:cs="Times New Roman"/>
          <w:i/>
          <w:iCs/>
          <w:sz w:val="28"/>
          <w:szCs w:val="28"/>
          <w:shd w:val="clear" w:color="auto" w:fill="FFFFFF"/>
        </w:rPr>
        <w:t>ничего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Style w:val="a5"/>
          <w:rFonts w:ascii="Times New Roman" w:hAnsi="Times New Roman" w:cs="Times New Roman"/>
          <w:sz w:val="28"/>
          <w:szCs w:val="28"/>
          <w:shd w:val="clear" w:color="auto" w:fill="FFFFFF"/>
        </w:rPr>
        <w:t>Из числительного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существительное</w:t>
      </w:r>
      <w:r w:rsidRPr="00B168AF">
        <w:rPr>
          <w:rStyle w:val="a6"/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Одно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другому не мешает</w:t>
      </w:r>
      <w:r w:rsidRPr="00B168AF">
        <w:rPr>
          <w:rFonts w:ascii="Times New Roman" w:hAnsi="Times New Roman" w:cs="Times New Roman"/>
          <w:sz w:val="28"/>
          <w:szCs w:val="28"/>
        </w:rPr>
        <w:br/>
      </w:r>
      <w:r w:rsidRPr="00B168AF">
        <w:rPr>
          <w:rFonts w:ascii="Times New Roman" w:hAnsi="Times New Roman" w:cs="Times New Roman"/>
          <w:sz w:val="28"/>
          <w:szCs w:val="28"/>
          <w:shd w:val="clear" w:color="auto" w:fill="FFFFFF"/>
        </w:rPr>
        <w:t>в наречие</w:t>
      </w:r>
      <w:r w:rsidRPr="00B168AF">
        <w:rPr>
          <w:rStyle w:val="a6"/>
          <w:rFonts w:ascii="Times New Roman" w:hAnsi="Times New Roman" w:cs="Times New Roman"/>
          <w:sz w:val="28"/>
          <w:szCs w:val="28"/>
          <w:shd w:val="clear" w:color="auto" w:fill="FFFFFF"/>
        </w:rPr>
        <w:t> много</w:t>
      </w:r>
    </w:p>
    <w:p w:rsidR="008C4FEF" w:rsidRPr="00B168AF" w:rsidRDefault="00D86D47" w:rsidP="006F5D32">
      <w:pPr>
        <w:shd w:val="clear" w:color="auto" w:fill="FFFFFF"/>
        <w:spacing w:before="120" w:beforeAutospacing="1" w:after="120" w:line="360" w:lineRule="auto"/>
        <w:ind w:left="-567" w:right="-284"/>
        <w:jc w:val="both"/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</w:pPr>
      <w:hyperlink r:id="rId6" w:history="1">
        <w:proofErr w:type="gramStart"/>
        <w:r w:rsidR="008C4FEF" w:rsidRPr="00B168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Субстантивация</w:t>
        </w:r>
      </w:hyperlink>
      <w:r w:rsidR="008C4FEF"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C4FEF" w:rsidRPr="00B168AF">
        <w:rPr>
          <w:rFonts w:ascii="Times New Roman" w:eastAsia="Times New Roman" w:hAnsi="Times New Roman" w:cs="Times New Roman"/>
          <w:color w:val="202122"/>
          <w:sz w:val="28"/>
          <w:szCs w:val="28"/>
          <w:lang w:eastAsia="ru-RU"/>
        </w:rPr>
        <w:t>— переход прилагательного в существительное: мороженое, больной (как сущ.), выходной («У меня сегодня выходной.» (сущ.)).</w:t>
      </w:r>
      <w:proofErr w:type="gramEnd"/>
    </w:p>
    <w:p w:rsidR="00EA5104" w:rsidRPr="00B168AF" w:rsidRDefault="00EA5104" w:rsidP="006F5D32">
      <w:pPr>
        <w:shd w:val="clear" w:color="auto" w:fill="FFFFFF"/>
        <w:spacing w:after="150" w:line="360" w:lineRule="auto"/>
        <w:ind w:left="-567" w:right="-284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Сращение</w:t>
      </w:r>
    </w:p>
    <w:p w:rsidR="00EA5104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— два или несколько слов сливаются в одно, не изменяясь при этом внешне:</w:t>
      </w:r>
    </w:p>
    <w:p w:rsidR="00EA5104" w:rsidRPr="00B168AF" w:rsidRDefault="00EA5104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Сильно действующий    → сильнодействующий</w:t>
      </w:r>
    </w:p>
    <w:p w:rsidR="00960CCA" w:rsidRPr="00B168AF" w:rsidRDefault="00960CCA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А) План морфемного разбора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Выписать слово в той форме, в какой оно представлено в предложении. Определить слово как часть речи (изменяемая или неизменяемая часть речи).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 изменяемого слова выделить окончание и указать его значение. Чтобы определить окончание, необходимо слово просклонять или проспрягать.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слова.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Выделить корень слова; подобрать однокоренные слова.</w:t>
      </w:r>
    </w:p>
    <w:p w:rsidR="00960CCA" w:rsidRPr="00B168AF" w:rsidRDefault="00960CCA" w:rsidP="006F5D32">
      <w:pPr>
        <w:numPr>
          <w:ilvl w:val="0"/>
          <w:numId w:val="30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lastRenderedPageBreak/>
        <w:t>Выделить приставки, суффиксы, постфиксы, соединительные гласные (если они есть); подобрать другие слова с такими же приставками, суффиксами и т.д., но с другим корнем.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Б) План словообразовательного разбора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Поставить слово в начальную форму.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слова и определить, является ли оно производным.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Для производного слова подобрать словообразовательную пару (слово, от которого непосредственно образовано разбираемое слово).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основу в производящем слове.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словообразовательные приставки, суффиксы, постфиксы (если они есть).</w:t>
      </w:r>
    </w:p>
    <w:p w:rsidR="00960CCA" w:rsidRPr="00B168AF" w:rsidRDefault="00960CCA" w:rsidP="006F5D32">
      <w:pPr>
        <w:numPr>
          <w:ilvl w:val="0"/>
          <w:numId w:val="31"/>
        </w:numPr>
        <w:spacing w:after="0"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Указать способ образования слова.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60CCA" w:rsidRPr="00B168AF" w:rsidRDefault="00CD7F8F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  <w:u w:val="single"/>
        </w:rPr>
        <w:t>Примеры:</w:t>
      </w:r>
    </w:p>
    <w:p w:rsidR="00960CCA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1) Морфемный разбор: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Влюблена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в-любл-ен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(краткая форма причастия).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 –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значение ед.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ч., ж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.р., ср.: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□,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в-любл-ен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ы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4. Корень – 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люб</w:t>
      </w:r>
      <w:proofErr w:type="gram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л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люб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(чередование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б/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бл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),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люб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-овь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□.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CD7F8F" w:rsidRPr="00B168AF">
        <w:rPr>
          <w:rFonts w:ascii="Times New Roman" w:hAnsi="Times New Roman" w:cs="Times New Roman"/>
          <w:sz w:val="28"/>
          <w:szCs w:val="28"/>
        </w:rPr>
        <w:t xml:space="preserve">- – приставка, </w:t>
      </w:r>
      <w:r w:rsidRPr="00B168AF">
        <w:rPr>
          <w:rFonts w:ascii="Times New Roman" w:hAnsi="Times New Roman" w:cs="Times New Roman"/>
          <w:sz w:val="28"/>
          <w:szCs w:val="28"/>
        </w:rPr>
        <w:br/>
        <w:t>    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ен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 краткого страдательного причастия п</w:t>
      </w:r>
      <w:r w:rsidR="00CD7F8F" w:rsidRPr="00B168AF">
        <w:rPr>
          <w:rFonts w:ascii="Times New Roman" w:hAnsi="Times New Roman" w:cs="Times New Roman"/>
          <w:sz w:val="28"/>
          <w:szCs w:val="28"/>
        </w:rPr>
        <w:t>рошедшего времени глагола.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причастия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влюблённый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причастия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</w:t>
      </w:r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н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в-любл-ённ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ый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←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в-люб-и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 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ённ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 причастия. </w:t>
      </w:r>
      <w:r w:rsidRPr="00B168AF">
        <w:rPr>
          <w:rFonts w:ascii="Times New Roman" w:hAnsi="Times New Roman" w:cs="Times New Roman"/>
          <w:sz w:val="28"/>
          <w:szCs w:val="28"/>
        </w:rPr>
        <w:br/>
        <w:t>6. Суффиксальный способ.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lastRenderedPageBreak/>
        <w:t>1) Морфемный разбор: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 xml:space="preserve"> Жители</w:t>
      </w:r>
    </w:p>
    <w:p w:rsidR="00A26B85" w:rsidRPr="00B168AF" w:rsidRDefault="00A26B85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(имя существительное).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 –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значения мн.ч., И.п., ср.: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житель</w:t>
      </w:r>
      <w:r w:rsidRPr="00B168AF">
        <w:rPr>
          <w:rFonts w:ascii="Times New Roman" w:hAnsi="Times New Roman" w:cs="Times New Roman"/>
          <w:sz w:val="28"/>
          <w:szCs w:val="28"/>
        </w:rPr>
        <w:t>□,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жител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 xml:space="preserve">4. Корень 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ж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и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жи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-л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ой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тель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суффикс. Это</w:t>
      </w:r>
      <w:r w:rsidR="00CD7F8F" w:rsidRPr="00B168AF">
        <w:rPr>
          <w:rFonts w:ascii="Times New Roman" w:hAnsi="Times New Roman" w:cs="Times New Roman"/>
          <w:sz w:val="28"/>
          <w:szCs w:val="28"/>
        </w:rPr>
        <w:t xml:space="preserve"> суффикс существительного.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житель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слова –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жи-тель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тель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□ →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жи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5. 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тель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словообразовательный суффикс.</w:t>
      </w:r>
      <w:r w:rsidRPr="00B168AF">
        <w:rPr>
          <w:rFonts w:ascii="Times New Roman" w:hAnsi="Times New Roman" w:cs="Times New Roman"/>
          <w:sz w:val="28"/>
          <w:szCs w:val="28"/>
        </w:rPr>
        <w:br/>
        <w:t>6. Суффиксальный способ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Рождаются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1) Морфемный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ют-ся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(глагол).</w:t>
      </w:r>
      <w:r w:rsidRPr="00B168AF">
        <w:rPr>
          <w:rFonts w:ascii="Times New Roman" w:hAnsi="Times New Roman" w:cs="Times New Roman"/>
          <w:sz w:val="28"/>
          <w:szCs w:val="28"/>
        </w:rPr>
        <w:br/>
        <w:t>2. Окончание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 xml:space="preserve"> – -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ют</w:t>
      </w:r>
      <w:r w:rsidRPr="00B168AF">
        <w:rPr>
          <w:rFonts w:ascii="Times New Roman" w:hAnsi="Times New Roman" w:cs="Times New Roman"/>
          <w:sz w:val="28"/>
          <w:szCs w:val="28"/>
        </w:rPr>
        <w:t>. Оно выражает значения 3-го л. мн.ч., ср.: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-ет-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-ем-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3. Основа формы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-…-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4. Корень – 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рож</w:t>
      </w:r>
      <w:proofErr w:type="gram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д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B168AF">
        <w:rPr>
          <w:rFonts w:ascii="Times New Roman" w:hAnsi="Times New Roman" w:cs="Times New Roman"/>
          <w:sz w:val="28"/>
          <w:szCs w:val="28"/>
        </w:rPr>
        <w:t>. Однокоренные слова: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рожд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-а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-ть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,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рожд-ённ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-ый</w:t>
      </w:r>
      <w:proofErr w:type="spellEnd"/>
      <w:r w:rsidRPr="00B168AF">
        <w:rPr>
          <w:rFonts w:ascii="Times New Roman" w:hAnsi="Times New Roman" w:cs="Times New Roman"/>
          <w:i/>
          <w:iCs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B168AF">
        <w:rPr>
          <w:rFonts w:ascii="Times New Roman" w:hAnsi="Times New Roman" w:cs="Times New Roman"/>
          <w:sz w:val="28"/>
          <w:szCs w:val="28"/>
        </w:rPr>
        <w:t>- – суф</w:t>
      </w:r>
      <w:r w:rsidR="00CD7F8F" w:rsidRPr="00B168AF">
        <w:rPr>
          <w:rFonts w:ascii="Times New Roman" w:hAnsi="Times New Roman" w:cs="Times New Roman"/>
          <w:sz w:val="28"/>
          <w:szCs w:val="28"/>
        </w:rPr>
        <w:t>фикс. Это суффикс глагола,</w:t>
      </w:r>
      <w:r w:rsidRPr="00B168AF">
        <w:rPr>
          <w:rFonts w:ascii="Times New Roman" w:hAnsi="Times New Roman" w:cs="Times New Roman"/>
          <w:sz w:val="28"/>
          <w:szCs w:val="28"/>
        </w:rPr>
        <w:br/>
        <w:t>    </w:t>
      </w:r>
      <w:proofErr w:type="gramStart"/>
      <w:r w:rsidRPr="00B168AF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B168AF">
        <w:rPr>
          <w:rFonts w:ascii="Times New Roman" w:hAnsi="Times New Roman" w:cs="Times New Roman"/>
          <w:i/>
          <w:iCs/>
          <w:sz w:val="28"/>
          <w:szCs w:val="28"/>
        </w:rPr>
        <w:t>с</w:t>
      </w:r>
      <w:proofErr w:type="gramEnd"/>
      <w:r w:rsidRPr="00B168AF">
        <w:rPr>
          <w:rFonts w:ascii="Times New Roman" w:hAnsi="Times New Roman" w:cs="Times New Roman"/>
          <w:i/>
          <w:iCs/>
          <w:sz w:val="28"/>
          <w:szCs w:val="28"/>
        </w:rPr>
        <w:t>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пос</w:t>
      </w:r>
      <w:r w:rsidR="00CD7F8F" w:rsidRPr="00B168AF">
        <w:rPr>
          <w:rFonts w:ascii="Times New Roman" w:hAnsi="Times New Roman" w:cs="Times New Roman"/>
          <w:sz w:val="28"/>
          <w:szCs w:val="28"/>
        </w:rPr>
        <w:t>тфикс возвратного глагола.</w:t>
      </w:r>
    </w:p>
    <w:p w:rsidR="00960CCA" w:rsidRPr="00B168AF" w:rsidRDefault="00960CCA" w:rsidP="006F5D32">
      <w:pPr>
        <w:spacing w:line="36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b/>
          <w:bCs/>
          <w:sz w:val="28"/>
          <w:szCs w:val="28"/>
        </w:rPr>
        <w:t>2) Словообразовательный разбор:</w:t>
      </w:r>
    </w:p>
    <w:p w:rsidR="00960CCA" w:rsidRPr="00B168AF" w:rsidRDefault="00960CCA" w:rsidP="006F5D32">
      <w:pPr>
        <w:spacing w:line="36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 w:rsidRPr="00B168AF">
        <w:rPr>
          <w:rFonts w:ascii="Times New Roman" w:hAnsi="Times New Roman" w:cs="Times New Roman"/>
          <w:sz w:val="28"/>
          <w:szCs w:val="28"/>
        </w:rPr>
        <w:t>1. Начальная форма – 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рождаться</w:t>
      </w:r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2. Основа слова –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рожд-а</w:t>
      </w:r>
      <w:proofErr w:type="spellEnd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-…-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. Основа производная.</w:t>
      </w:r>
      <w:r w:rsidRPr="00B168AF">
        <w:rPr>
          <w:rFonts w:ascii="Times New Roman" w:hAnsi="Times New Roman" w:cs="Times New Roman"/>
          <w:sz w:val="28"/>
          <w:szCs w:val="28"/>
        </w:rPr>
        <w:br/>
        <w:t>3–4. 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← </w:t>
      </w:r>
      <w:proofErr w:type="spellStart"/>
      <w:proofErr w:type="gram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рожда</w:t>
      </w:r>
      <w:r w:rsidRPr="00B168AF">
        <w:rPr>
          <w:rFonts w:ascii="Times New Roman" w:hAnsi="Times New Roman" w:cs="Times New Roman"/>
          <w:sz w:val="28"/>
          <w:szCs w:val="28"/>
        </w:rPr>
        <w:t>-</w:t>
      </w:r>
      <w:r w:rsidRPr="00B168AF">
        <w:rPr>
          <w:rFonts w:ascii="Times New Roman" w:hAnsi="Times New Roman" w:cs="Times New Roman"/>
          <w:i/>
          <w:iCs/>
          <w:sz w:val="28"/>
          <w:szCs w:val="28"/>
        </w:rPr>
        <w:t>ть</w:t>
      </w:r>
      <w:proofErr w:type="spellEnd"/>
      <w:proofErr w:type="gramEnd"/>
      <w:r w:rsidRPr="00B168AF">
        <w:rPr>
          <w:rFonts w:ascii="Times New Roman" w:hAnsi="Times New Roman" w:cs="Times New Roman"/>
          <w:sz w:val="28"/>
          <w:szCs w:val="28"/>
        </w:rPr>
        <w:t>.</w:t>
      </w:r>
      <w:r w:rsidRPr="00B168AF">
        <w:rPr>
          <w:rFonts w:ascii="Times New Roman" w:hAnsi="Times New Roman" w:cs="Times New Roman"/>
          <w:sz w:val="28"/>
          <w:szCs w:val="28"/>
        </w:rPr>
        <w:br/>
        <w:t>5. -</w:t>
      </w:r>
      <w:proofErr w:type="spellStart"/>
      <w:r w:rsidRPr="00B168AF">
        <w:rPr>
          <w:rFonts w:ascii="Times New Roman" w:hAnsi="Times New Roman" w:cs="Times New Roman"/>
          <w:b/>
          <w:bCs/>
          <w:i/>
          <w:iCs/>
          <w:sz w:val="28"/>
          <w:szCs w:val="28"/>
        </w:rPr>
        <w:t>ся</w:t>
      </w:r>
      <w:proofErr w:type="spellEnd"/>
      <w:r w:rsidRPr="00B168AF">
        <w:rPr>
          <w:rFonts w:ascii="Times New Roman" w:hAnsi="Times New Roman" w:cs="Times New Roman"/>
          <w:sz w:val="28"/>
          <w:szCs w:val="28"/>
        </w:rPr>
        <w:t> – словообразовательный постфикс.</w:t>
      </w:r>
      <w:r w:rsidRPr="00B168AF">
        <w:rPr>
          <w:rFonts w:ascii="Times New Roman" w:hAnsi="Times New Roman" w:cs="Times New Roman"/>
          <w:sz w:val="28"/>
          <w:szCs w:val="28"/>
        </w:rPr>
        <w:br/>
        <w:t>6. Постфиксальный способ.</w:t>
      </w:r>
    </w:p>
    <w:p w:rsidR="00960CCA" w:rsidRPr="00B168AF" w:rsidRDefault="00960CCA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Вопросы для самоконтроля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0B6B" w:rsidRPr="00B168AF" w:rsidRDefault="00090B6B" w:rsidP="006F5D32">
      <w:pPr>
        <w:numPr>
          <w:ilvl w:val="0"/>
          <w:numId w:val="1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определение следующих понятий: </w:t>
      </w:r>
      <w:proofErr w:type="spellStart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морфемика</w:t>
      </w:r>
      <w:proofErr w:type="spellEnd"/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, словообразование, морфема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корень, однокоренные слова, окончание, основа, приставка, суффикс.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отличие морфемы от звука?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по-другому называются однокоренные слова?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слова называются сложными?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значение заключено в окончании?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нужно сделать, чтобы выделить окончание?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части речи не имеют окончаний?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Какое окончание называется нулевым? Как его обнаружить?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морфемы могут входить в состав основы?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суффиксы являются формообразующими?</w:t>
      </w:r>
    </w:p>
    <w:p w:rsidR="00090B6B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Какой морфемой является ТЬ?</w:t>
      </w:r>
    </w:p>
    <w:p w:rsidR="00A26B85" w:rsidRPr="00B168AF" w:rsidRDefault="00090B6B" w:rsidP="006F5D32">
      <w:pPr>
        <w:numPr>
          <w:ilvl w:val="0"/>
          <w:numId w:val="2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способы словообразования, проиллюстрируйте каждый примерами.</w:t>
      </w:r>
    </w:p>
    <w:p w:rsidR="00A26B85" w:rsidRPr="00B168AF" w:rsidRDefault="00A26B85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168AF" w:rsidRDefault="000C49CE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Домашнее задание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подготовить материалы лекции, ознакомиться с дополнительной литературой.</w:t>
      </w:r>
    </w:p>
    <w:p w:rsidR="00B168AF" w:rsidRDefault="00B168AF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90B6B" w:rsidRPr="00B168AF" w:rsidRDefault="000C49CE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 w:rsidRPr="00B168A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Список литературы</w:t>
      </w:r>
    </w:p>
    <w:p w:rsidR="00090B6B" w:rsidRPr="00B168AF" w:rsidRDefault="00090B6B" w:rsidP="006F5D32">
      <w:p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90B6B" w:rsidRPr="00B168AF" w:rsidRDefault="000C49CE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Русский язык  и культура речи </w:t>
      </w:r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учебник для сред</w:t>
      </w:r>
      <w:proofErr w:type="gram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роф. образования / Е.С. Антонова, Т.М. </w:t>
      </w:r>
      <w:proofErr w:type="spellStart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Воителева</w:t>
      </w:r>
      <w:proofErr w:type="spellEnd"/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– 5-е изд., стер. – М.: Издательский центр «Академия», 201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090B6B"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90B6B" w:rsidRPr="00B168AF" w:rsidRDefault="00090B6B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Долбик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Е.Е. Русский язык [Электронный ресурс]: таблицы, схемы, упражнения. Для поступающих в вузы/ Е.Е.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Долбик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В.Л.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Леонович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В.А.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Саникович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— Электрон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gram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екстовые данные.— Минск: Вы</w:t>
      </w:r>
      <w:r w:rsidR="00445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шая школа, 201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— 312 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— Режим доступа: http://www.iprbookshop.ru/24077.html.— ЭБС «</w:t>
      </w:r>
      <w:proofErr w:type="spellStart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IPRbooks</w:t>
      </w:r>
      <w:proofErr w:type="spellEnd"/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090B6B" w:rsidRPr="00B168AF" w:rsidRDefault="00090B6B" w:rsidP="006F5D32">
      <w:pPr>
        <w:numPr>
          <w:ilvl w:val="0"/>
          <w:numId w:val="3"/>
        </w:numPr>
        <w:shd w:val="clear" w:color="auto" w:fill="FFFFFF"/>
        <w:spacing w:after="0" w:line="360" w:lineRule="auto"/>
        <w:ind w:left="-567" w:right="-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Формирование лингвистических понятий у младших школьников [Текст]: методическое пособие / автор-составитель Н.Ю. Яшина. – Н. Новгород: Ниже</w:t>
      </w:r>
      <w:r w:rsidR="004451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городский гуманитарный центр, 2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6F5D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B168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 </w:t>
      </w:r>
    </w:p>
    <w:p w:rsidR="00884B7D" w:rsidRPr="00B168AF" w:rsidRDefault="00884B7D" w:rsidP="000C49CE">
      <w:pPr>
        <w:shd w:val="clear" w:color="auto" w:fill="FFFFFF"/>
        <w:spacing w:after="0" w:line="294" w:lineRule="atLeast"/>
        <w:ind w:left="-567" w:right="-28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A23B5" w:rsidRPr="00B168AF" w:rsidRDefault="009A23B5" w:rsidP="000C49CE">
      <w:pPr>
        <w:tabs>
          <w:tab w:val="left" w:pos="2415"/>
        </w:tabs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9A23B5" w:rsidRPr="00B168AF" w:rsidSect="00897F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753C"/>
    <w:multiLevelType w:val="multilevel"/>
    <w:tmpl w:val="AF3E6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411CC"/>
    <w:multiLevelType w:val="multilevel"/>
    <w:tmpl w:val="02FC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0C1513"/>
    <w:multiLevelType w:val="multilevel"/>
    <w:tmpl w:val="44B68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CB5F3C"/>
    <w:multiLevelType w:val="multilevel"/>
    <w:tmpl w:val="AAD8D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E7B4095"/>
    <w:multiLevelType w:val="multilevel"/>
    <w:tmpl w:val="B41ABC1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3356B6"/>
    <w:multiLevelType w:val="multilevel"/>
    <w:tmpl w:val="AC70E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1B6A7A"/>
    <w:multiLevelType w:val="multilevel"/>
    <w:tmpl w:val="2E12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A75F9"/>
    <w:multiLevelType w:val="multilevel"/>
    <w:tmpl w:val="4796B7C4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1BF24F0E"/>
    <w:multiLevelType w:val="multilevel"/>
    <w:tmpl w:val="12B2B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203742"/>
    <w:multiLevelType w:val="multilevel"/>
    <w:tmpl w:val="61382A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D53967"/>
    <w:multiLevelType w:val="multilevel"/>
    <w:tmpl w:val="CE9A6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6194D29"/>
    <w:multiLevelType w:val="multilevel"/>
    <w:tmpl w:val="D69A55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1E0F84"/>
    <w:multiLevelType w:val="multilevel"/>
    <w:tmpl w:val="DA64AE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6303083"/>
    <w:multiLevelType w:val="multilevel"/>
    <w:tmpl w:val="813EC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A072E2"/>
    <w:multiLevelType w:val="multilevel"/>
    <w:tmpl w:val="35EA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A0E18D6"/>
    <w:multiLevelType w:val="multilevel"/>
    <w:tmpl w:val="FB0696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6E4C03"/>
    <w:multiLevelType w:val="multilevel"/>
    <w:tmpl w:val="9A0AD6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FEA5A96"/>
    <w:multiLevelType w:val="multilevel"/>
    <w:tmpl w:val="05583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2725A4"/>
    <w:multiLevelType w:val="multilevel"/>
    <w:tmpl w:val="5B926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72A7389"/>
    <w:multiLevelType w:val="multilevel"/>
    <w:tmpl w:val="42C2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035889"/>
    <w:multiLevelType w:val="multilevel"/>
    <w:tmpl w:val="AACE1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976327E"/>
    <w:multiLevelType w:val="multilevel"/>
    <w:tmpl w:val="73FCE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A230F86"/>
    <w:multiLevelType w:val="multilevel"/>
    <w:tmpl w:val="77EAD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CB36696"/>
    <w:multiLevelType w:val="multilevel"/>
    <w:tmpl w:val="C3F2A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F5A30BF"/>
    <w:multiLevelType w:val="multilevel"/>
    <w:tmpl w:val="8ADEC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FCD64DD"/>
    <w:multiLevelType w:val="multilevel"/>
    <w:tmpl w:val="6382F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19A7892"/>
    <w:multiLevelType w:val="multilevel"/>
    <w:tmpl w:val="AFE8C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2224533"/>
    <w:multiLevelType w:val="multilevel"/>
    <w:tmpl w:val="EA52D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016A1C"/>
    <w:multiLevelType w:val="multilevel"/>
    <w:tmpl w:val="0170A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4E0C6349"/>
    <w:multiLevelType w:val="multilevel"/>
    <w:tmpl w:val="546C3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07E3C94"/>
    <w:multiLevelType w:val="multilevel"/>
    <w:tmpl w:val="91526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1EF1256"/>
    <w:multiLevelType w:val="multilevel"/>
    <w:tmpl w:val="1FF44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3C456BC"/>
    <w:multiLevelType w:val="multilevel"/>
    <w:tmpl w:val="5E64AE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4DD77C1"/>
    <w:multiLevelType w:val="multilevel"/>
    <w:tmpl w:val="DFB4B2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F401D"/>
    <w:multiLevelType w:val="multilevel"/>
    <w:tmpl w:val="C930D7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D153C1A"/>
    <w:multiLevelType w:val="multilevel"/>
    <w:tmpl w:val="FE28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2AF253F"/>
    <w:multiLevelType w:val="multilevel"/>
    <w:tmpl w:val="31A84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389510E"/>
    <w:multiLevelType w:val="multilevel"/>
    <w:tmpl w:val="9DC0502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6521BFB"/>
    <w:multiLevelType w:val="multilevel"/>
    <w:tmpl w:val="527AA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A9657C2"/>
    <w:multiLevelType w:val="multilevel"/>
    <w:tmpl w:val="11009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BB07F51"/>
    <w:multiLevelType w:val="multilevel"/>
    <w:tmpl w:val="4F361B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03560CA"/>
    <w:multiLevelType w:val="multilevel"/>
    <w:tmpl w:val="FB7A41B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BE4672"/>
    <w:multiLevelType w:val="multilevel"/>
    <w:tmpl w:val="B0A42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4F82232"/>
    <w:multiLevelType w:val="multilevel"/>
    <w:tmpl w:val="CFC20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7DF627F8"/>
    <w:multiLevelType w:val="multilevel"/>
    <w:tmpl w:val="42483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F2A4554"/>
    <w:multiLevelType w:val="multilevel"/>
    <w:tmpl w:val="C0BC63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6"/>
  </w:num>
  <w:num w:numId="2">
    <w:abstractNumId w:val="12"/>
  </w:num>
  <w:num w:numId="3">
    <w:abstractNumId w:val="43"/>
  </w:num>
  <w:num w:numId="4">
    <w:abstractNumId w:val="6"/>
  </w:num>
  <w:num w:numId="5">
    <w:abstractNumId w:val="13"/>
  </w:num>
  <w:num w:numId="6">
    <w:abstractNumId w:val="29"/>
  </w:num>
  <w:num w:numId="7">
    <w:abstractNumId w:val="41"/>
  </w:num>
  <w:num w:numId="8">
    <w:abstractNumId w:val="21"/>
  </w:num>
  <w:num w:numId="9">
    <w:abstractNumId w:val="45"/>
  </w:num>
  <w:num w:numId="10">
    <w:abstractNumId w:val="11"/>
  </w:num>
  <w:num w:numId="11">
    <w:abstractNumId w:val="19"/>
  </w:num>
  <w:num w:numId="12">
    <w:abstractNumId w:val="37"/>
  </w:num>
  <w:num w:numId="13">
    <w:abstractNumId w:val="15"/>
  </w:num>
  <w:num w:numId="14">
    <w:abstractNumId w:val="10"/>
  </w:num>
  <w:num w:numId="15">
    <w:abstractNumId w:val="9"/>
  </w:num>
  <w:num w:numId="16">
    <w:abstractNumId w:val="33"/>
  </w:num>
  <w:num w:numId="17">
    <w:abstractNumId w:val="5"/>
  </w:num>
  <w:num w:numId="18">
    <w:abstractNumId w:val="40"/>
  </w:num>
  <w:num w:numId="19">
    <w:abstractNumId w:val="17"/>
  </w:num>
  <w:num w:numId="20">
    <w:abstractNumId w:val="16"/>
  </w:num>
  <w:num w:numId="21">
    <w:abstractNumId w:val="8"/>
  </w:num>
  <w:num w:numId="22">
    <w:abstractNumId w:val="34"/>
  </w:num>
  <w:num w:numId="23">
    <w:abstractNumId w:val="39"/>
  </w:num>
  <w:num w:numId="24">
    <w:abstractNumId w:val="4"/>
  </w:num>
  <w:num w:numId="25">
    <w:abstractNumId w:val="35"/>
  </w:num>
  <w:num w:numId="26">
    <w:abstractNumId w:val="7"/>
  </w:num>
  <w:num w:numId="27">
    <w:abstractNumId w:val="26"/>
  </w:num>
  <w:num w:numId="28">
    <w:abstractNumId w:val="0"/>
  </w:num>
  <w:num w:numId="29">
    <w:abstractNumId w:val="23"/>
  </w:num>
  <w:num w:numId="30">
    <w:abstractNumId w:val="22"/>
  </w:num>
  <w:num w:numId="31">
    <w:abstractNumId w:val="32"/>
  </w:num>
  <w:num w:numId="32">
    <w:abstractNumId w:val="30"/>
  </w:num>
  <w:num w:numId="33">
    <w:abstractNumId w:val="1"/>
  </w:num>
  <w:num w:numId="34">
    <w:abstractNumId w:val="28"/>
  </w:num>
  <w:num w:numId="35">
    <w:abstractNumId w:val="3"/>
  </w:num>
  <w:num w:numId="36">
    <w:abstractNumId w:val="31"/>
  </w:num>
  <w:num w:numId="37">
    <w:abstractNumId w:val="18"/>
  </w:num>
  <w:num w:numId="38">
    <w:abstractNumId w:val="27"/>
  </w:num>
  <w:num w:numId="39">
    <w:abstractNumId w:val="20"/>
  </w:num>
  <w:num w:numId="40">
    <w:abstractNumId w:val="25"/>
  </w:num>
  <w:num w:numId="41">
    <w:abstractNumId w:val="2"/>
  </w:num>
  <w:num w:numId="42">
    <w:abstractNumId w:val="44"/>
  </w:num>
  <w:num w:numId="43">
    <w:abstractNumId w:val="38"/>
  </w:num>
  <w:num w:numId="44">
    <w:abstractNumId w:val="42"/>
  </w:num>
  <w:num w:numId="45">
    <w:abstractNumId w:val="24"/>
  </w:num>
  <w:num w:numId="4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06C1"/>
    <w:rsid w:val="00090B6B"/>
    <w:rsid w:val="000B316D"/>
    <w:rsid w:val="000C49CE"/>
    <w:rsid w:val="00122EC4"/>
    <w:rsid w:val="00255C60"/>
    <w:rsid w:val="003020AC"/>
    <w:rsid w:val="003A777E"/>
    <w:rsid w:val="00404D4A"/>
    <w:rsid w:val="004206C1"/>
    <w:rsid w:val="004451B7"/>
    <w:rsid w:val="00630C78"/>
    <w:rsid w:val="006F5D32"/>
    <w:rsid w:val="00702783"/>
    <w:rsid w:val="00730744"/>
    <w:rsid w:val="00745B3B"/>
    <w:rsid w:val="007A717D"/>
    <w:rsid w:val="007C7020"/>
    <w:rsid w:val="0084307E"/>
    <w:rsid w:val="00884B7D"/>
    <w:rsid w:val="00897FDD"/>
    <w:rsid w:val="008C1E8C"/>
    <w:rsid w:val="008C4FEF"/>
    <w:rsid w:val="008C6B9D"/>
    <w:rsid w:val="008E55A4"/>
    <w:rsid w:val="009313CF"/>
    <w:rsid w:val="00960CCA"/>
    <w:rsid w:val="009A23B5"/>
    <w:rsid w:val="009B16BE"/>
    <w:rsid w:val="00A26B85"/>
    <w:rsid w:val="00B168AF"/>
    <w:rsid w:val="00B90118"/>
    <w:rsid w:val="00C616AD"/>
    <w:rsid w:val="00CD7F8F"/>
    <w:rsid w:val="00D0698F"/>
    <w:rsid w:val="00D86D47"/>
    <w:rsid w:val="00DE5927"/>
    <w:rsid w:val="00EA5104"/>
    <w:rsid w:val="00EF14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B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2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02783"/>
    <w:pPr>
      <w:ind w:left="720"/>
      <w:contextualSpacing/>
    </w:pPr>
  </w:style>
  <w:style w:type="character" w:styleId="a5">
    <w:name w:val="Strong"/>
    <w:basedOn w:val="a0"/>
    <w:uiPriority w:val="22"/>
    <w:qFormat/>
    <w:rsid w:val="003020AC"/>
    <w:rPr>
      <w:b/>
      <w:bCs/>
    </w:rPr>
  </w:style>
  <w:style w:type="character" w:styleId="a6">
    <w:name w:val="Emphasis"/>
    <w:basedOn w:val="a0"/>
    <w:uiPriority w:val="20"/>
    <w:qFormat/>
    <w:rsid w:val="008C4FE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3%D0%B1%D1%81%D1%82%D0%B0%D0%BD%D1%82%D0%B8%D0%B2%D0%B0%D1%86%D0%B8%D1%8F" TargetMode="External"/><Relationship Id="rId5" Type="http://schemas.openxmlformats.org/officeDocument/2006/relationships/hyperlink" Target="https://russkiiyazyk.ru/sostav-slova/suffiks/nulevoy-suffiks-kak-ego-nayti-v-slove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12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16</cp:revision>
  <dcterms:created xsi:type="dcterms:W3CDTF">2020-12-08T06:55:00Z</dcterms:created>
  <dcterms:modified xsi:type="dcterms:W3CDTF">2020-12-16T11:34:00Z</dcterms:modified>
</cp:coreProperties>
</file>